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Autospacing="0" w:afterAutospacing="0" w:line="540" w:lineRule="exact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附件2：</w:t>
      </w:r>
    </w:p>
    <w:p>
      <w:pPr>
        <w:widowControl w:val="0"/>
        <w:spacing w:beforeLines="50" w:beforeAutospacing="0" w:afterLines="100" w:afterAutospacing="0" w:line="540" w:lineRule="exact"/>
        <w:jc w:val="center"/>
        <w:rPr>
          <w:rFonts w:ascii="黑体" w:hAnsi="黑体" w:eastAsia="黑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ascii="黑体" w:hAnsi="黑体" w:eastAsia="黑体" w:cs="Times New Roman"/>
          <w:color w:val="auto"/>
          <w:kern w:val="0"/>
          <w:sz w:val="44"/>
          <w:szCs w:val="44"/>
          <w:lang w:val="en-US" w:eastAsia="zh-CN" w:bidi="ar-SA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我是参加202</w:t>
      </w:r>
      <w:r>
        <w:rPr>
          <w:rFonts w:ascii="仿宋" w:hAnsi="仿宋" w:eastAsia="仿宋"/>
          <w:color w:val="auto"/>
          <w:sz w:val="30"/>
          <w:szCs w:val="30"/>
        </w:rPr>
        <w:t>2</w:t>
      </w:r>
      <w:r>
        <w:rPr>
          <w:rFonts w:hint="eastAsia" w:ascii="仿宋" w:hAnsi="仿宋" w:eastAsia="仿宋"/>
          <w:color w:val="auto"/>
          <w:sz w:val="30"/>
          <w:szCs w:val="30"/>
        </w:rPr>
        <w:t>年全国硕士研究生招生考试的考生。我已认真阅读《2022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Lines="50" w:line="460" w:lineRule="exact"/>
        <w:ind w:firstLine="602" w:firstLineChars="200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color w:val="auto"/>
          <w:sz w:val="30"/>
          <w:szCs w:val="30"/>
        </w:rPr>
        <w:t>全部</w:t>
      </w:r>
      <w:r>
        <w:rPr>
          <w:rFonts w:hint="eastAsia" w:ascii="仿宋" w:hAnsi="仿宋" w:eastAsia="仿宋"/>
          <w:color w:val="auto"/>
          <w:sz w:val="30"/>
          <w:szCs w:val="30"/>
        </w:rPr>
        <w:t>复试工作(含</w:t>
      </w:r>
      <w:r>
        <w:rPr>
          <w:rFonts w:ascii="仿宋" w:hAnsi="仿宋" w:eastAsia="仿宋"/>
          <w:color w:val="auto"/>
          <w:sz w:val="30"/>
          <w:szCs w:val="30"/>
        </w:rPr>
        <w:t>调剂</w:t>
      </w:r>
      <w:r>
        <w:rPr>
          <w:rFonts w:hint="eastAsia" w:ascii="仿宋" w:hAnsi="仿宋" w:eastAsia="仿宋"/>
          <w:color w:val="auto"/>
          <w:sz w:val="30"/>
          <w:szCs w:val="30"/>
        </w:rPr>
        <w:t>)结束前不对外透漏或传播复试试题</w:t>
      </w:r>
      <w:r>
        <w:rPr>
          <w:rFonts w:ascii="仿宋" w:hAnsi="仿宋" w:eastAsia="仿宋"/>
          <w:color w:val="auto"/>
          <w:sz w:val="30"/>
          <w:szCs w:val="30"/>
        </w:rPr>
        <w:t>内容等</w:t>
      </w:r>
      <w:r>
        <w:rPr>
          <w:rFonts w:hint="eastAsia" w:ascii="仿宋" w:hAnsi="仿宋" w:eastAsia="仿宋"/>
          <w:color w:val="auto"/>
          <w:sz w:val="30"/>
          <w:szCs w:val="30"/>
        </w:rPr>
        <w:t>有关情况。</w:t>
      </w:r>
    </w:p>
    <w:p>
      <w:pPr>
        <w:snapToGrid w:val="0"/>
        <w:spacing w:beforeLines="50" w:line="4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601" w:firstLine="4251" w:firstLineChars="1417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601" w:firstLine="4251" w:firstLineChars="1417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601" w:firstLine="4251" w:firstLineChars="1417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0"/>
          <w:sz w:val="30"/>
          <w:szCs w:val="30"/>
          <w:lang w:val="en-US" w:eastAsia="zh-CN" w:bidi="ar-SA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2022-03-29T10:37:25Z</dcterms:created>
  <dc:creator>Administrator</dc:creator>
  <cp:lastModifiedBy>Administrator</cp:lastModifiedBy>
  <dcterms:modified xsi:type="dcterms:W3CDTF">2022-03-29T10:37:32Z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F0A3276DC0894528A98BABFCD57365A9</vt:lpwstr>
  </property>
</Properties>
</file>